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55" w:rsidRPr="0034773B" w:rsidRDefault="003F2C55" w:rsidP="003F2C5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34773B">
        <w:rPr>
          <w:rFonts w:ascii="Times New Roman" w:hAnsi="Times New Roman"/>
          <w:b/>
          <w:sz w:val="28"/>
          <w:szCs w:val="24"/>
        </w:rPr>
        <w:t>Аннотация к рабочей программе старшей группы.</w:t>
      </w:r>
    </w:p>
    <w:p w:rsidR="001F4F50" w:rsidRPr="0034773B" w:rsidRDefault="003F2C55" w:rsidP="003F2C5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34773B">
        <w:rPr>
          <w:rFonts w:ascii="Times New Roman" w:hAnsi="Times New Roman"/>
          <w:sz w:val="28"/>
          <w:szCs w:val="24"/>
        </w:rPr>
        <w:t xml:space="preserve">  </w:t>
      </w:r>
      <w:r w:rsidR="001F4F50" w:rsidRPr="0034773B">
        <w:rPr>
          <w:rFonts w:ascii="Times New Roman" w:hAnsi="Times New Roman"/>
          <w:sz w:val="28"/>
          <w:szCs w:val="24"/>
        </w:rPr>
        <w:tab/>
      </w:r>
    </w:p>
    <w:p w:rsidR="001F4F50" w:rsidRPr="0034773B" w:rsidRDefault="00E93992" w:rsidP="00E93992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Рабочая программа разработана</w:t>
      </w:r>
      <w:r w:rsidR="003F2C55" w:rsidRPr="0034773B">
        <w:rPr>
          <w:rFonts w:ascii="Times New Roman" w:hAnsi="Times New Roman"/>
          <w:sz w:val="28"/>
          <w:szCs w:val="24"/>
        </w:rPr>
        <w:t xml:space="preserve"> в соответствии Основной образовательной программой дошкольного образования МБДОУ </w:t>
      </w:r>
      <w:proofErr w:type="spellStart"/>
      <w:r w:rsidR="003F2C55" w:rsidRPr="0034773B">
        <w:rPr>
          <w:rFonts w:ascii="Times New Roman" w:hAnsi="Times New Roman"/>
          <w:sz w:val="28"/>
          <w:szCs w:val="24"/>
        </w:rPr>
        <w:t>Волоконовского</w:t>
      </w:r>
      <w:proofErr w:type="spellEnd"/>
      <w:r w:rsidR="003F2C55" w:rsidRPr="0034773B">
        <w:rPr>
          <w:rFonts w:ascii="Times New Roman" w:hAnsi="Times New Roman"/>
          <w:sz w:val="28"/>
          <w:szCs w:val="24"/>
        </w:rPr>
        <w:t xml:space="preserve"> детского сада </w:t>
      </w:r>
      <w:r>
        <w:rPr>
          <w:rFonts w:ascii="Times New Roman" w:hAnsi="Times New Roman"/>
          <w:sz w:val="28"/>
          <w:szCs w:val="24"/>
        </w:rPr>
        <w:t>№2</w:t>
      </w:r>
      <w:r w:rsidR="001F4F50" w:rsidRPr="0034773B">
        <w:rPr>
          <w:rFonts w:ascii="Times New Roman" w:hAnsi="Times New Roman"/>
          <w:sz w:val="28"/>
          <w:szCs w:val="24"/>
        </w:rPr>
        <w:t xml:space="preserve"> «</w:t>
      </w:r>
      <w:r>
        <w:rPr>
          <w:rFonts w:ascii="Times New Roman" w:hAnsi="Times New Roman"/>
          <w:sz w:val="28"/>
          <w:szCs w:val="24"/>
        </w:rPr>
        <w:t>Сказка</w:t>
      </w:r>
      <w:r w:rsidR="001F4F50" w:rsidRPr="0034773B">
        <w:rPr>
          <w:rFonts w:ascii="Times New Roman" w:hAnsi="Times New Roman"/>
          <w:sz w:val="28"/>
          <w:szCs w:val="24"/>
        </w:rPr>
        <w:t>»</w:t>
      </w:r>
    </w:p>
    <w:p w:rsidR="003F2C55" w:rsidRPr="0034773B" w:rsidRDefault="003F2C55" w:rsidP="00E93992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34773B">
        <w:rPr>
          <w:rFonts w:ascii="Times New Roman" w:hAnsi="Times New Roman"/>
          <w:sz w:val="28"/>
          <w:szCs w:val="24"/>
        </w:rPr>
        <w:t xml:space="preserve">Рабочая программа отражает пять образовательных областей: «Социально-коммуникативное развитие», «Познавательное развитие», «Речевое развитие», «Художественно-эстетическое», Физическое развитие» и определяет объем, порядок, содержание образовательной деятельности в данных возрастных группах (5-6 лет). Рабочая программа - это индивидуальный материал воспитателей, в котором они определяют наиболее оптимальные и эффективные для старших групп содержание, формы, методы и приемы организации образовательной деятельности с целью достижения результата, соответствующего требованиям ФГОС. При составлении рабочей программы учитывались: </w:t>
      </w:r>
    </w:p>
    <w:p w:rsidR="003F2C55" w:rsidRPr="0034773B" w:rsidRDefault="003F2C55" w:rsidP="00E93992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34773B">
        <w:rPr>
          <w:rFonts w:ascii="Times New Roman" w:hAnsi="Times New Roman"/>
          <w:sz w:val="28"/>
          <w:szCs w:val="24"/>
        </w:rPr>
        <w:t xml:space="preserve"> - целевые ориентиры и ценностные основания деятельности образовательной организации;  </w:t>
      </w:r>
    </w:p>
    <w:p w:rsidR="003F2C55" w:rsidRPr="0034773B" w:rsidRDefault="003F2C55" w:rsidP="00E93992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34773B">
        <w:rPr>
          <w:rFonts w:ascii="Times New Roman" w:hAnsi="Times New Roman"/>
          <w:sz w:val="28"/>
          <w:szCs w:val="24"/>
        </w:rPr>
        <w:t xml:space="preserve"> - состояние здоровья воспитанников;  </w:t>
      </w:r>
    </w:p>
    <w:p w:rsidR="003F2C55" w:rsidRPr="0034773B" w:rsidRDefault="003F2C55" w:rsidP="00E93992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34773B">
        <w:rPr>
          <w:rFonts w:ascii="Times New Roman" w:hAnsi="Times New Roman"/>
          <w:sz w:val="28"/>
          <w:szCs w:val="24"/>
        </w:rPr>
        <w:t xml:space="preserve">- уровень их развития; </w:t>
      </w:r>
    </w:p>
    <w:p w:rsidR="003F2C55" w:rsidRPr="0034773B" w:rsidRDefault="003F2C55" w:rsidP="00E93992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34773B">
        <w:rPr>
          <w:rFonts w:ascii="Times New Roman" w:hAnsi="Times New Roman"/>
          <w:sz w:val="28"/>
          <w:szCs w:val="24"/>
        </w:rPr>
        <w:t xml:space="preserve"> - характер познавательной мотивации;  </w:t>
      </w:r>
    </w:p>
    <w:p w:rsidR="003F2C55" w:rsidRPr="0034773B" w:rsidRDefault="003F2C55" w:rsidP="00E93992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34773B">
        <w:rPr>
          <w:rFonts w:ascii="Times New Roman" w:hAnsi="Times New Roman"/>
          <w:sz w:val="28"/>
          <w:szCs w:val="24"/>
        </w:rPr>
        <w:t xml:space="preserve">- образовательные потребности воспитанников;  </w:t>
      </w:r>
    </w:p>
    <w:p w:rsidR="003F2C55" w:rsidRPr="0034773B" w:rsidRDefault="003F2C55" w:rsidP="00E93992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34773B">
        <w:rPr>
          <w:rFonts w:ascii="Times New Roman" w:hAnsi="Times New Roman"/>
          <w:sz w:val="28"/>
          <w:szCs w:val="24"/>
        </w:rPr>
        <w:t xml:space="preserve"> - возможности воспитателя;  </w:t>
      </w:r>
    </w:p>
    <w:p w:rsidR="003F2C55" w:rsidRPr="0034773B" w:rsidRDefault="003F2C55" w:rsidP="00E93992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34773B">
        <w:rPr>
          <w:rFonts w:ascii="Times New Roman" w:hAnsi="Times New Roman"/>
          <w:sz w:val="28"/>
          <w:szCs w:val="24"/>
        </w:rPr>
        <w:t xml:space="preserve">- наличие методического и материально-технического обеспечения образовательной организации. </w:t>
      </w:r>
    </w:p>
    <w:p w:rsidR="003F2C55" w:rsidRPr="0034773B" w:rsidRDefault="003F2C55" w:rsidP="00E9399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34773B">
        <w:rPr>
          <w:rFonts w:ascii="Times New Roman" w:hAnsi="Times New Roman"/>
          <w:sz w:val="28"/>
          <w:szCs w:val="24"/>
        </w:rPr>
        <w:t xml:space="preserve"> Рабочие программы старших групп обеспечивают качество педагогической деятель воспитателя  в данной возрастной группе, учитывая особенности своей группы, запросы родителей. </w:t>
      </w:r>
    </w:p>
    <w:p w:rsidR="003F2C55" w:rsidRPr="0034773B" w:rsidRDefault="003F2C55" w:rsidP="00E93992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34773B">
        <w:rPr>
          <w:rFonts w:ascii="Times New Roman" w:hAnsi="Times New Roman"/>
          <w:sz w:val="28"/>
          <w:szCs w:val="24"/>
        </w:rPr>
        <w:t xml:space="preserve"> </w:t>
      </w:r>
      <w:r w:rsidR="001F4F50" w:rsidRPr="0034773B">
        <w:rPr>
          <w:rFonts w:ascii="Times New Roman" w:hAnsi="Times New Roman"/>
          <w:sz w:val="28"/>
          <w:szCs w:val="24"/>
        </w:rPr>
        <w:tab/>
      </w:r>
      <w:r w:rsidRPr="0034773B">
        <w:rPr>
          <w:rFonts w:ascii="Times New Roman" w:hAnsi="Times New Roman"/>
          <w:sz w:val="28"/>
          <w:szCs w:val="24"/>
        </w:rPr>
        <w:t xml:space="preserve">Цель рабочей программы – планирование, организация и управление образовательной деятельностью в рамках реализации основной образовательной программы дошкольного образования МБДОУ </w:t>
      </w:r>
      <w:proofErr w:type="spellStart"/>
      <w:r w:rsidRPr="0034773B">
        <w:rPr>
          <w:rFonts w:ascii="Times New Roman" w:hAnsi="Times New Roman"/>
          <w:sz w:val="28"/>
          <w:szCs w:val="24"/>
        </w:rPr>
        <w:t>Волоконовского</w:t>
      </w:r>
      <w:proofErr w:type="spellEnd"/>
      <w:r w:rsidRPr="0034773B">
        <w:rPr>
          <w:rFonts w:ascii="Times New Roman" w:hAnsi="Times New Roman"/>
          <w:sz w:val="28"/>
          <w:szCs w:val="24"/>
        </w:rPr>
        <w:t xml:space="preserve"> детского сада №</w:t>
      </w:r>
      <w:r w:rsidR="00E93992">
        <w:rPr>
          <w:rFonts w:ascii="Times New Roman" w:hAnsi="Times New Roman"/>
          <w:sz w:val="28"/>
          <w:szCs w:val="24"/>
        </w:rPr>
        <w:t>2</w:t>
      </w:r>
      <w:r w:rsidRPr="0034773B">
        <w:rPr>
          <w:rFonts w:ascii="Times New Roman" w:hAnsi="Times New Roman"/>
          <w:sz w:val="28"/>
          <w:szCs w:val="24"/>
        </w:rPr>
        <w:t xml:space="preserve"> «</w:t>
      </w:r>
      <w:r w:rsidR="00E93992">
        <w:rPr>
          <w:rFonts w:ascii="Times New Roman" w:hAnsi="Times New Roman"/>
          <w:sz w:val="28"/>
          <w:szCs w:val="24"/>
        </w:rPr>
        <w:t>Сказка</w:t>
      </w:r>
      <w:r w:rsidRPr="0034773B">
        <w:rPr>
          <w:rFonts w:ascii="Times New Roman" w:hAnsi="Times New Roman"/>
          <w:sz w:val="28"/>
          <w:szCs w:val="24"/>
        </w:rPr>
        <w:t xml:space="preserve">». </w:t>
      </w:r>
    </w:p>
    <w:p w:rsidR="003F2C55" w:rsidRPr="0034773B" w:rsidRDefault="003F2C55" w:rsidP="00E93992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34773B">
        <w:rPr>
          <w:rFonts w:ascii="Times New Roman" w:hAnsi="Times New Roman"/>
          <w:sz w:val="28"/>
          <w:szCs w:val="24"/>
        </w:rPr>
        <w:t xml:space="preserve"> </w:t>
      </w:r>
      <w:r w:rsidR="001F4F50" w:rsidRPr="0034773B">
        <w:rPr>
          <w:rFonts w:ascii="Times New Roman" w:hAnsi="Times New Roman"/>
          <w:sz w:val="28"/>
          <w:szCs w:val="24"/>
        </w:rPr>
        <w:tab/>
      </w:r>
      <w:r w:rsidRPr="0034773B">
        <w:rPr>
          <w:rFonts w:ascii="Times New Roman" w:hAnsi="Times New Roman"/>
          <w:sz w:val="28"/>
          <w:szCs w:val="24"/>
        </w:rPr>
        <w:t xml:space="preserve">Задачи: конкретное определение содержания, форм и методов организации образовательной и воспитательной деятельности с учетом индивидуальных особенностей, развития и возраста детей. Рабочие программы конкретизирует цели и задачи, определяет объем и содержание образования и воспитания детей, рационально распределяют время по темам, видам детской деятельности, развивают способности детей, учитывают традиции МБДОУ. </w:t>
      </w:r>
    </w:p>
    <w:p w:rsidR="00317C82" w:rsidRPr="0011786A" w:rsidRDefault="003F2C55" w:rsidP="00E93992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34773B">
        <w:rPr>
          <w:rFonts w:ascii="Times New Roman" w:hAnsi="Times New Roman"/>
          <w:sz w:val="28"/>
          <w:szCs w:val="24"/>
        </w:rPr>
        <w:t>Основно</w:t>
      </w:r>
      <w:r w:rsidR="001F4F50" w:rsidRPr="0034773B">
        <w:rPr>
          <w:rFonts w:ascii="Times New Roman" w:hAnsi="Times New Roman"/>
          <w:sz w:val="28"/>
          <w:szCs w:val="24"/>
        </w:rPr>
        <w:t>й формой деятельности является:</w:t>
      </w:r>
      <w:r w:rsidRPr="0034773B">
        <w:rPr>
          <w:rFonts w:ascii="Times New Roman" w:hAnsi="Times New Roman"/>
          <w:sz w:val="28"/>
          <w:szCs w:val="24"/>
        </w:rPr>
        <w:t xml:space="preserve"> -</w:t>
      </w:r>
      <w:r w:rsidR="001F4F50" w:rsidRPr="0034773B">
        <w:rPr>
          <w:rFonts w:ascii="Times New Roman" w:hAnsi="Times New Roman"/>
          <w:sz w:val="28"/>
          <w:szCs w:val="24"/>
        </w:rPr>
        <w:t xml:space="preserve"> </w:t>
      </w:r>
      <w:r w:rsidRPr="0034773B">
        <w:rPr>
          <w:rFonts w:ascii="Times New Roman" w:hAnsi="Times New Roman"/>
          <w:sz w:val="28"/>
          <w:szCs w:val="24"/>
        </w:rPr>
        <w:t>образовательные ситуации, в процессе которых широко используются разнообразные игры, упраж</w:t>
      </w:r>
      <w:r w:rsidR="0034773B" w:rsidRPr="0034773B">
        <w:rPr>
          <w:rFonts w:ascii="Times New Roman" w:hAnsi="Times New Roman"/>
          <w:sz w:val="28"/>
          <w:szCs w:val="24"/>
        </w:rPr>
        <w:t xml:space="preserve">нения, дидактический материал; </w:t>
      </w:r>
      <w:r w:rsidRPr="0034773B">
        <w:rPr>
          <w:rFonts w:ascii="Times New Roman" w:hAnsi="Times New Roman"/>
          <w:sz w:val="28"/>
          <w:szCs w:val="24"/>
        </w:rPr>
        <w:t>-</w:t>
      </w:r>
      <w:r w:rsidR="0034773B" w:rsidRPr="0034773B">
        <w:rPr>
          <w:rFonts w:ascii="Times New Roman" w:hAnsi="Times New Roman"/>
          <w:sz w:val="28"/>
          <w:szCs w:val="24"/>
        </w:rPr>
        <w:t xml:space="preserve"> </w:t>
      </w:r>
      <w:r w:rsidRPr="0034773B">
        <w:rPr>
          <w:rFonts w:ascii="Times New Roman" w:hAnsi="Times New Roman"/>
          <w:sz w:val="28"/>
          <w:szCs w:val="24"/>
        </w:rPr>
        <w:t>режимные моменты.</w:t>
      </w:r>
    </w:p>
    <w:sectPr w:rsidR="00317C82" w:rsidRPr="0011786A" w:rsidSect="00E9399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C55"/>
    <w:rsid w:val="0011786A"/>
    <w:rsid w:val="001F4F50"/>
    <w:rsid w:val="002E627F"/>
    <w:rsid w:val="00317C82"/>
    <w:rsid w:val="0034773B"/>
    <w:rsid w:val="003F2C55"/>
    <w:rsid w:val="005F68B9"/>
    <w:rsid w:val="006A342D"/>
    <w:rsid w:val="006C5B8D"/>
    <w:rsid w:val="008E5722"/>
    <w:rsid w:val="00C71A4A"/>
    <w:rsid w:val="00DB4153"/>
    <w:rsid w:val="00E163A9"/>
    <w:rsid w:val="00E93992"/>
    <w:rsid w:val="00EF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4A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1A4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71A4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C71A4A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71A4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71A4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C71A4A"/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71A4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C71A4A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C71A4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327</Words>
  <Characters>1866</Characters>
  <Application>Microsoft Office Word</Application>
  <DocSecurity>0</DocSecurity>
  <Lines>15</Lines>
  <Paragraphs>4</Paragraphs>
  <ScaleCrop>false</ScaleCrop>
  <Company>HP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Анастасия</cp:lastModifiedBy>
  <cp:revision>8</cp:revision>
  <dcterms:created xsi:type="dcterms:W3CDTF">2019-10-17T10:07:00Z</dcterms:created>
  <dcterms:modified xsi:type="dcterms:W3CDTF">2021-10-07T19:39:00Z</dcterms:modified>
</cp:coreProperties>
</file>